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44B" w:rsidRPr="00EB244B" w:rsidRDefault="00EB244B" w:rsidP="0023468E">
      <w:pPr>
        <w:spacing w:after="120"/>
        <w:rPr>
          <w:b/>
          <w:sz w:val="28"/>
          <w:szCs w:val="28"/>
        </w:rPr>
      </w:pPr>
      <w:r w:rsidRPr="00EB244B">
        <w:rPr>
          <w:b/>
          <w:sz w:val="28"/>
          <w:szCs w:val="28"/>
        </w:rPr>
        <w:t>7. SINIF KAZANIM VE AÇIKLAMALARI</w:t>
      </w:r>
    </w:p>
    <w:p w:rsidR="00EB244B" w:rsidRDefault="00EB244B" w:rsidP="0023468E">
      <w:pPr>
        <w:spacing w:after="120"/>
      </w:pPr>
    </w:p>
    <w:p w:rsidR="00EB244B" w:rsidRDefault="00EB244B" w:rsidP="0023468E">
      <w:pPr>
        <w:spacing w:after="120"/>
        <w:rPr>
          <w:b/>
        </w:rPr>
      </w:pPr>
      <w:r w:rsidRPr="00EB244B">
        <w:rPr>
          <w:b/>
        </w:rPr>
        <w:t>T.7.1. DİNLEME/İZLEME</w:t>
      </w:r>
    </w:p>
    <w:p w:rsidR="00EB244B" w:rsidRPr="00EB244B" w:rsidRDefault="00EB244B" w:rsidP="0023468E">
      <w:pPr>
        <w:spacing w:after="120"/>
        <w:rPr>
          <w:b/>
        </w:rPr>
      </w:pP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T.7.1.1. Dinlediklerinde/izlediklerinde geçen olayların gelişimi ve sonucu hakkında tahminde bulunur.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T.7.1.2. Dinlediklerinde/izlediklerinde geçen, bilmediği kelimelerin anlamını tahmin eder.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Öğrencilerin kelime anlamlarına yönelik tahminleri ile </w:t>
      </w:r>
      <w:proofErr w:type="spellStart"/>
      <w:r w:rsidRPr="00EB244B">
        <w:rPr>
          <w:i/>
        </w:rPr>
        <w:t>sözlük</w:t>
      </w:r>
      <w:proofErr w:type="spellEnd"/>
      <w:r w:rsidRPr="00EB244B">
        <w:rPr>
          <w:i/>
        </w:rPr>
        <w:t xml:space="preserve"> anlamlarını karşılaştırmaları sağlanır.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T.7.1.3. Dinlediklerini/izlediklerini özetler.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T.7.1.4. Dinledikleri/izlediklerine yönelik soruları cevaplar.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T.7.1.5. Dinlediklerinin/izlediklerinin konusunu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T.7.1.6. Dinlediklerinin/izlediklerinin ana fikrini/ana duygusunu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T.7.1.7. Dinlediklerine/izlediklerine yönelik farklı başlıklar önerir.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T.7.1.8. Dinlediği/izlediği hikâye edici metinleri canlandırır.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T.7.1.9. Dinlediklerinde/izlediklerinde başvurulan </w:t>
      </w:r>
      <w:proofErr w:type="spellStart"/>
      <w:r w:rsidRPr="00802FC1">
        <w:rPr>
          <w:b/>
        </w:rPr>
        <w:t>düşünceyi</w:t>
      </w:r>
      <w:proofErr w:type="spellEnd"/>
      <w:r w:rsidRPr="00802FC1">
        <w:rPr>
          <w:b/>
        </w:rPr>
        <w:t xml:space="preserve"> geliştirme yollarını tespit eder.</w:t>
      </w:r>
    </w:p>
    <w:p w:rsidR="00EB244B" w:rsidRDefault="00EB244B" w:rsidP="0023468E">
      <w:pPr>
        <w:spacing w:after="120"/>
        <w:ind w:left="708"/>
      </w:pPr>
      <w:proofErr w:type="spellStart"/>
      <w:r w:rsidRPr="00EB244B">
        <w:rPr>
          <w:i/>
        </w:rPr>
        <w:t>Düşünceyi</w:t>
      </w:r>
      <w:proofErr w:type="spellEnd"/>
      <w:r w:rsidRPr="00EB244B">
        <w:rPr>
          <w:i/>
        </w:rPr>
        <w:t xml:space="preserve"> geliştirme yollarından tanımlama, karşılaştırma ve benzetmenin belirlenmesi sağlanır</w:t>
      </w:r>
      <w:r>
        <w:t>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T.7.1.10. Dinlediklerinde/izlediklerinde tutarlılığı sorgular.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T.7.1.11. Dinledikleriyle/izledikleriyle ilgili </w:t>
      </w:r>
      <w:proofErr w:type="spellStart"/>
      <w:r w:rsidRPr="00802FC1">
        <w:rPr>
          <w:b/>
        </w:rPr>
        <w:t>görüşlerini</w:t>
      </w:r>
      <w:proofErr w:type="spellEnd"/>
      <w:r w:rsidRPr="00802FC1">
        <w:rPr>
          <w:b/>
        </w:rPr>
        <w:t xml:space="preserve"> bildirir.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T.7.1.12. Dinlediklerinin/izlediklerinin içeriğini değerlendirir.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a) Medya metinlerindeki </w:t>
      </w:r>
      <w:proofErr w:type="spellStart"/>
      <w:r w:rsidRPr="00EB244B">
        <w:rPr>
          <w:i/>
        </w:rPr>
        <w:t>örtülu</w:t>
      </w:r>
      <w:proofErr w:type="spellEnd"/>
      <w:r w:rsidRPr="00EB244B">
        <w:rPr>
          <w:i/>
        </w:rPr>
        <w:t>̈ anlamı belirlemesi sağlanır.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b) Medya metinlerinin hedef kitlesi ve </w:t>
      </w:r>
      <w:proofErr w:type="spellStart"/>
      <w:r w:rsidRPr="00EB244B">
        <w:rPr>
          <w:i/>
        </w:rPr>
        <w:t>amacınının</w:t>
      </w:r>
      <w:proofErr w:type="spellEnd"/>
      <w:r w:rsidRPr="00EB244B">
        <w:rPr>
          <w:i/>
        </w:rPr>
        <w:t xml:space="preserve"> sorgulanması sağlanır.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T.7.1.13. Dinleme stratejilerini uygular.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Empati kurarak, katılımlı, katılımsız, not alarak dinleme gibi yöntem ve teknikleri uygulamaları sağlanır.</w:t>
      </w:r>
    </w:p>
    <w:p w:rsidR="00894460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T.7.1.14. Konuşmacının </w:t>
      </w:r>
      <w:proofErr w:type="spellStart"/>
      <w:r w:rsidRPr="00802FC1">
        <w:rPr>
          <w:b/>
        </w:rPr>
        <w:t>sözlu</w:t>
      </w:r>
      <w:proofErr w:type="spellEnd"/>
      <w:r w:rsidRPr="00802FC1">
        <w:rPr>
          <w:b/>
        </w:rPr>
        <w:t>̈ olmayan mesajlarını kavrar.</w:t>
      </w:r>
    </w:p>
    <w:p w:rsidR="00EB244B" w:rsidRDefault="00EB244B" w:rsidP="0023468E">
      <w:pPr>
        <w:spacing w:after="120"/>
      </w:pPr>
    </w:p>
    <w:p w:rsidR="00EB244B" w:rsidRPr="00EB244B" w:rsidRDefault="00EB244B" w:rsidP="0023468E">
      <w:pPr>
        <w:spacing w:after="120"/>
        <w:rPr>
          <w:b/>
        </w:rPr>
      </w:pPr>
      <w:r w:rsidRPr="00EB244B">
        <w:rPr>
          <w:b/>
        </w:rPr>
        <w:t>T.7.2. KONUŞMA</w:t>
      </w:r>
    </w:p>
    <w:p w:rsidR="00EB244B" w:rsidRDefault="00EB244B" w:rsidP="0023468E">
      <w:pPr>
        <w:spacing w:after="120"/>
      </w:pPr>
    </w:p>
    <w:p w:rsidR="00EB244B" w:rsidRPr="00802FC1" w:rsidRDefault="00EB244B" w:rsidP="0023468E">
      <w:pPr>
        <w:spacing w:after="120"/>
        <w:rPr>
          <w:b/>
        </w:rPr>
      </w:pPr>
      <w:r w:rsidRPr="0023468E">
        <w:rPr>
          <w:b/>
        </w:rPr>
        <w:t xml:space="preserve">T.7.2.1. </w:t>
      </w:r>
      <w:r w:rsidRPr="00802FC1">
        <w:rPr>
          <w:b/>
        </w:rPr>
        <w:t>Hazırlıklı konuşma yapar.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Öğrencilerin </w:t>
      </w:r>
      <w:proofErr w:type="spellStart"/>
      <w:r w:rsidRPr="00EB244B">
        <w:rPr>
          <w:i/>
        </w:rPr>
        <w:t>düşüncelerini</w:t>
      </w:r>
      <w:proofErr w:type="spellEnd"/>
      <w:r w:rsidRPr="00EB244B">
        <w:rPr>
          <w:i/>
        </w:rPr>
        <w:t xml:space="preserve"> mantıksal bir </w:t>
      </w:r>
      <w:proofErr w:type="spellStart"/>
      <w:r w:rsidRPr="00EB244B">
        <w:rPr>
          <w:i/>
        </w:rPr>
        <w:t>bütünlük</w:t>
      </w:r>
      <w:proofErr w:type="spellEnd"/>
      <w:r w:rsidRPr="00EB244B">
        <w:rPr>
          <w:i/>
        </w:rPr>
        <w:t xml:space="preserve"> içinde sunmaları, görsel, işitsel vb. destekleyici materyaller kullanarak sunu hazırlamaları sağlanır.</w:t>
      </w:r>
    </w:p>
    <w:p w:rsidR="00EB244B" w:rsidRPr="00802FC1" w:rsidRDefault="00EB244B" w:rsidP="0023468E">
      <w:pPr>
        <w:spacing w:after="120"/>
        <w:rPr>
          <w:b/>
        </w:rPr>
      </w:pPr>
      <w:r w:rsidRPr="0023468E">
        <w:rPr>
          <w:b/>
        </w:rPr>
        <w:t>T.7.2.2.</w:t>
      </w:r>
      <w:r>
        <w:t xml:space="preserve"> </w:t>
      </w:r>
      <w:r w:rsidRPr="00802FC1">
        <w:rPr>
          <w:b/>
        </w:rPr>
        <w:t>Hazırlıksız konuşma yapar.</w:t>
      </w:r>
    </w:p>
    <w:p w:rsidR="00EB244B" w:rsidRDefault="00EB244B" w:rsidP="0023468E">
      <w:pPr>
        <w:spacing w:after="120"/>
      </w:pPr>
      <w:r w:rsidRPr="0023468E">
        <w:rPr>
          <w:b/>
        </w:rPr>
        <w:lastRenderedPageBreak/>
        <w:t>T.7.2.3.</w:t>
      </w:r>
      <w:r>
        <w:t xml:space="preserve"> </w:t>
      </w:r>
      <w:r w:rsidRPr="00802FC1">
        <w:rPr>
          <w:b/>
        </w:rPr>
        <w:t>Konuşma stratejilerini uygular.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Katılımlı, yaratıcı, </w:t>
      </w:r>
      <w:proofErr w:type="spellStart"/>
      <w:r w:rsidRPr="00EB244B">
        <w:rPr>
          <w:i/>
        </w:rPr>
        <w:t>güdümlu</w:t>
      </w:r>
      <w:proofErr w:type="spellEnd"/>
      <w:r w:rsidRPr="00EB244B">
        <w:rPr>
          <w:i/>
        </w:rPr>
        <w:t>̈, empati kurma, tartışma ve eleştirel konuşma gibi yöntem ve tekniklerinin kullanılması sağlanır.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T.7.2.4. Konuşmalarında beden dilini etkili bir şekilde kullanır.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T.7.2.5. Kelimeleri anlamlarına uygun kullanır.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T.7.2.6. Konuşmalarında uygun geçiş ve bağlantı ifadelerini kullanır.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Oysaki, başka bir deyişle, özellikle, ilk olarak ve son olarak ifadelerini kullanmaları sağlanır.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T.7.2.7. Konuşmalarında yabancı dillerden alınmış, dilimize </w:t>
      </w:r>
      <w:proofErr w:type="spellStart"/>
      <w:r w:rsidRPr="00802FC1">
        <w:rPr>
          <w:b/>
        </w:rPr>
        <w:t>henüz</w:t>
      </w:r>
      <w:proofErr w:type="spellEnd"/>
      <w:r w:rsidRPr="00802FC1">
        <w:rPr>
          <w:b/>
        </w:rPr>
        <w:t xml:space="preserve"> yerleşmemiş kelimelerin </w:t>
      </w:r>
      <w:proofErr w:type="spellStart"/>
      <w:r w:rsidRPr="00802FC1">
        <w:rPr>
          <w:b/>
        </w:rPr>
        <w:t>Türkçelerini</w:t>
      </w:r>
      <w:proofErr w:type="spellEnd"/>
      <w:r w:rsidRPr="00802FC1">
        <w:rPr>
          <w:b/>
        </w:rPr>
        <w:t xml:space="preserve"> kullanır.</w:t>
      </w:r>
    </w:p>
    <w:p w:rsidR="0023468E" w:rsidRDefault="0023468E" w:rsidP="0023468E">
      <w:pPr>
        <w:spacing w:after="120"/>
      </w:pPr>
    </w:p>
    <w:p w:rsidR="0023468E" w:rsidRDefault="00EB244B" w:rsidP="0023468E">
      <w:pPr>
        <w:spacing w:after="120"/>
        <w:rPr>
          <w:b/>
        </w:rPr>
      </w:pPr>
      <w:r w:rsidRPr="00EB244B">
        <w:rPr>
          <w:b/>
        </w:rPr>
        <w:t>T.7.3. OKUMA</w:t>
      </w:r>
    </w:p>
    <w:p w:rsidR="0023468E" w:rsidRDefault="0023468E" w:rsidP="0023468E">
      <w:pPr>
        <w:spacing w:after="120"/>
        <w:rPr>
          <w:b/>
        </w:rPr>
      </w:pPr>
    </w:p>
    <w:p w:rsidR="00EB244B" w:rsidRPr="00802FC1" w:rsidRDefault="00EB244B" w:rsidP="0023468E">
      <w:pPr>
        <w:spacing w:after="120"/>
        <w:rPr>
          <w:b/>
          <w:sz w:val="28"/>
          <w:szCs w:val="28"/>
        </w:rPr>
      </w:pPr>
      <w:r w:rsidRPr="00802FC1">
        <w:rPr>
          <w:b/>
          <w:sz w:val="28"/>
          <w:szCs w:val="28"/>
        </w:rPr>
        <w:t>Akıcı Okuma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T.7.3.1. Noktalama işaretlerine dikkat ederek sesli ve sessiz okur.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T.7.3.2. Metni </w:t>
      </w:r>
      <w:proofErr w:type="spellStart"/>
      <w:r w:rsidRPr="00802FC1">
        <w:rPr>
          <w:b/>
        </w:rPr>
        <w:t>türün</w:t>
      </w:r>
      <w:proofErr w:type="spellEnd"/>
      <w:r w:rsidRPr="00802FC1">
        <w:rPr>
          <w:b/>
        </w:rPr>
        <w:t xml:space="preserve"> özelliklerine uygun biçimde okur.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Öğrencilerin seviyelerine uygun, edebî değeri olan şiirleri ve kısa yazıları </w:t>
      </w:r>
      <w:proofErr w:type="spellStart"/>
      <w:r w:rsidRPr="00EB244B">
        <w:rPr>
          <w:i/>
        </w:rPr>
        <w:t>türünün</w:t>
      </w:r>
      <w:proofErr w:type="spellEnd"/>
      <w:r w:rsidRPr="00EB244B">
        <w:rPr>
          <w:i/>
        </w:rPr>
        <w:t xml:space="preserve"> özelliğine göre okumaları ve ezberlemeleri sağlanır.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T.7.3.3. Farklı yazı karakterleri ile yazılmış yazıları okur.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T.7.3.4. Okuma stratejilerini kullanır.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Göz atarak, özetleyerek, not alarak, işaretleyerek ve tartışarak okuma gibi yöntem ve teknikleri kullanmaları sağlanır.</w:t>
      </w:r>
    </w:p>
    <w:p w:rsidR="00EB244B" w:rsidRDefault="00EB244B" w:rsidP="0023468E">
      <w:pPr>
        <w:spacing w:after="120"/>
      </w:pPr>
    </w:p>
    <w:p w:rsidR="00EB244B" w:rsidRPr="00802FC1" w:rsidRDefault="00EB244B" w:rsidP="0023468E">
      <w:pPr>
        <w:spacing w:after="120"/>
        <w:rPr>
          <w:b/>
          <w:sz w:val="28"/>
          <w:szCs w:val="28"/>
        </w:rPr>
      </w:pPr>
      <w:r w:rsidRPr="00802FC1">
        <w:rPr>
          <w:b/>
          <w:sz w:val="28"/>
          <w:szCs w:val="28"/>
        </w:rPr>
        <w:t>Söz Varlığı</w:t>
      </w:r>
    </w:p>
    <w:p w:rsidR="00EB244B" w:rsidRDefault="00EB244B" w:rsidP="0023468E">
      <w:pPr>
        <w:spacing w:after="120"/>
      </w:pPr>
      <w:r w:rsidRPr="0023468E">
        <w:rPr>
          <w:b/>
        </w:rPr>
        <w:t>T.7.3.5.</w:t>
      </w:r>
      <w:r>
        <w:t xml:space="preserve"> </w:t>
      </w:r>
      <w:r w:rsidRPr="00802FC1">
        <w:rPr>
          <w:b/>
        </w:rPr>
        <w:t>Bağlamdan hareketle bilmediği kelime ve kelime gruplarının anlamını tahmin eder.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a) Öğrencilerin tahmin ettikleri kelime ve kelime gruplarını öğrenmek için </w:t>
      </w:r>
      <w:proofErr w:type="spellStart"/>
      <w:r w:rsidRPr="00EB244B">
        <w:rPr>
          <w:i/>
        </w:rPr>
        <w:t>sözlük</w:t>
      </w:r>
      <w:proofErr w:type="spellEnd"/>
      <w:r w:rsidRPr="00EB244B">
        <w:rPr>
          <w:i/>
        </w:rPr>
        <w:t xml:space="preserve">, atasözleri ve deyimler </w:t>
      </w:r>
      <w:proofErr w:type="spellStart"/>
      <w:r w:rsidRPr="00EB244B">
        <w:rPr>
          <w:i/>
        </w:rPr>
        <w:t>sözlüğu</w:t>
      </w:r>
      <w:proofErr w:type="spellEnd"/>
      <w:r w:rsidRPr="00EB244B">
        <w:rPr>
          <w:i/>
        </w:rPr>
        <w:t>̈ vb. araçları kullanmaları sağlanır.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b) Öğrencinin öğrendiği kelime ve kelime gruplarından </w:t>
      </w:r>
      <w:proofErr w:type="spellStart"/>
      <w:r w:rsidRPr="00EB244B">
        <w:rPr>
          <w:i/>
        </w:rPr>
        <w:t>sözlük</w:t>
      </w:r>
      <w:proofErr w:type="spellEnd"/>
      <w:r w:rsidRPr="00EB244B">
        <w:rPr>
          <w:i/>
        </w:rPr>
        <w:t xml:space="preserve"> oluşturması teşvik edilir.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T.7.3.6. Deyim ve atasözlerinin metne katkısını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T.7.3.7. Metni oluşturan unsurlar arasındaki geçiş ve bağlantı ifadelerinin anlama olan katkısını değerlendirir.</w:t>
      </w:r>
    </w:p>
    <w:p w:rsidR="00EB244B" w:rsidRPr="00EB244B" w:rsidRDefault="00EB244B" w:rsidP="0023468E">
      <w:pPr>
        <w:spacing w:after="120"/>
        <w:ind w:firstLine="708"/>
        <w:rPr>
          <w:i/>
        </w:rPr>
      </w:pPr>
      <w:r w:rsidRPr="00EB244B">
        <w:rPr>
          <w:i/>
        </w:rPr>
        <w:t xml:space="preserve">Oysaki, başka bir deyişle, özellikle, ilk olarak ve son olarak ifadeleri </w:t>
      </w:r>
      <w:proofErr w:type="spellStart"/>
      <w:r w:rsidRPr="00EB244B">
        <w:rPr>
          <w:i/>
        </w:rPr>
        <w:t>üzerinde</w:t>
      </w:r>
      <w:proofErr w:type="spellEnd"/>
      <w:r w:rsidRPr="00EB244B">
        <w:rPr>
          <w:i/>
        </w:rPr>
        <w:t xml:space="preserve"> durulur.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T.7.3.8. Metindeki söz sanatlarını tespit eder.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Kişileştirme (teşhis), konuşturma (intak), karşıtlık (tezat) ve abartma (</w:t>
      </w:r>
      <w:proofErr w:type="spellStart"/>
      <w:r w:rsidRPr="00EB244B">
        <w:rPr>
          <w:i/>
        </w:rPr>
        <w:t>mübalağa</w:t>
      </w:r>
      <w:proofErr w:type="spellEnd"/>
      <w:r w:rsidRPr="00EB244B">
        <w:rPr>
          <w:i/>
        </w:rPr>
        <w:t>) söz sanatları verilir.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T.7.3.9. Çekim eklerinin işlevlerini ayırt eder.</w:t>
      </w:r>
    </w:p>
    <w:p w:rsidR="00EB244B" w:rsidRDefault="00050CFD" w:rsidP="0023468E">
      <w:pPr>
        <w:spacing w:after="120"/>
        <w:ind w:firstLine="708"/>
        <w:rPr>
          <w:i/>
        </w:rPr>
      </w:pPr>
      <w:proofErr w:type="gramStart"/>
      <w:r>
        <w:rPr>
          <w:i/>
        </w:rPr>
        <w:lastRenderedPageBreak/>
        <w:t>a)</w:t>
      </w:r>
      <w:r w:rsidR="00EB244B" w:rsidRPr="00EB244B">
        <w:rPr>
          <w:i/>
        </w:rPr>
        <w:t>Fiil</w:t>
      </w:r>
      <w:proofErr w:type="gramEnd"/>
      <w:r w:rsidR="00EB244B" w:rsidRPr="00EB244B">
        <w:rPr>
          <w:i/>
        </w:rPr>
        <w:t xml:space="preserve"> çekim ekleri (kip ve kişi ekleri) </w:t>
      </w:r>
      <w:proofErr w:type="spellStart"/>
      <w:r w:rsidR="00EB244B" w:rsidRPr="00EB244B">
        <w:rPr>
          <w:i/>
        </w:rPr>
        <w:t>üzerinde</w:t>
      </w:r>
      <w:proofErr w:type="spellEnd"/>
      <w:r w:rsidR="00EB244B" w:rsidRPr="00EB244B">
        <w:rPr>
          <w:i/>
        </w:rPr>
        <w:t xml:space="preserve"> durulur.</w:t>
      </w:r>
    </w:p>
    <w:p w:rsidR="00050CFD" w:rsidRPr="00050CFD" w:rsidRDefault="00050CFD" w:rsidP="0023468E">
      <w:pPr>
        <w:spacing w:after="120"/>
        <w:ind w:firstLine="708"/>
        <w:rPr>
          <w:i/>
        </w:rPr>
      </w:pPr>
      <w:r w:rsidRPr="00050CFD">
        <w:rPr>
          <w:rFonts w:cs="`'@”˛"/>
          <w:i/>
        </w:rPr>
        <w:t xml:space="preserve">b) Fiillerde anlam kayması konusu </w:t>
      </w:r>
      <w:proofErr w:type="spellStart"/>
      <w:r w:rsidRPr="00050CFD">
        <w:rPr>
          <w:rFonts w:cs="`'@”˛"/>
          <w:i/>
        </w:rPr>
        <w:t>üzerinde</w:t>
      </w:r>
      <w:proofErr w:type="spellEnd"/>
      <w:r w:rsidRPr="00050CFD">
        <w:rPr>
          <w:rFonts w:cs="`'@”˛"/>
          <w:i/>
        </w:rPr>
        <w:t xml:space="preserve"> durulur.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T.7.3.10. Basit, </w:t>
      </w:r>
      <w:proofErr w:type="spellStart"/>
      <w:r w:rsidRPr="00802FC1">
        <w:rPr>
          <w:b/>
        </w:rPr>
        <w:t>türemiş</w:t>
      </w:r>
      <w:proofErr w:type="spellEnd"/>
      <w:r w:rsidRPr="00802FC1">
        <w:rPr>
          <w:b/>
        </w:rPr>
        <w:t xml:space="preserve"> ve birleşik fiilleri ayırt eder.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T.7.3.11. Zarfların metnin anlamına olan katkısını açıklar.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T.7.3.12. Fiillerin anlam özelliklerini fark eder.</w:t>
      </w:r>
    </w:p>
    <w:p w:rsidR="00050CFD" w:rsidRPr="00EB244B" w:rsidRDefault="00EB244B" w:rsidP="00050CFD">
      <w:pPr>
        <w:spacing w:after="120"/>
        <w:ind w:firstLine="708"/>
        <w:rPr>
          <w:i/>
        </w:rPr>
      </w:pPr>
      <w:r w:rsidRPr="00EB244B">
        <w:rPr>
          <w:i/>
        </w:rPr>
        <w:t xml:space="preserve">İş (kılış), oluş ve durum fiillerinin anlam özellikleri </w:t>
      </w:r>
      <w:proofErr w:type="spellStart"/>
      <w:r w:rsidRPr="00EB244B">
        <w:rPr>
          <w:i/>
        </w:rPr>
        <w:t>üzerinde</w:t>
      </w:r>
      <w:proofErr w:type="spellEnd"/>
      <w:r w:rsidRPr="00EB244B">
        <w:rPr>
          <w:i/>
        </w:rPr>
        <w:t xml:space="preserve"> durulur.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T.7.3.13. Anlatım bozukluklarını tespit eder.</w:t>
      </w:r>
    </w:p>
    <w:p w:rsidR="00EB244B" w:rsidRPr="00EB244B" w:rsidRDefault="00EB244B" w:rsidP="0023468E">
      <w:pPr>
        <w:spacing w:after="120"/>
        <w:ind w:firstLine="708"/>
        <w:rPr>
          <w:i/>
        </w:rPr>
      </w:pPr>
      <w:r w:rsidRPr="00EB244B">
        <w:rPr>
          <w:i/>
        </w:rPr>
        <w:t xml:space="preserve">Anlam </w:t>
      </w:r>
      <w:proofErr w:type="spellStart"/>
      <w:r w:rsidRPr="00EB244B">
        <w:rPr>
          <w:i/>
        </w:rPr>
        <w:t>yönünden</w:t>
      </w:r>
      <w:proofErr w:type="spellEnd"/>
      <w:r w:rsidRPr="00EB244B">
        <w:rPr>
          <w:i/>
        </w:rPr>
        <w:t xml:space="preserve"> anlatım bozuklukları </w:t>
      </w:r>
      <w:proofErr w:type="spellStart"/>
      <w:r w:rsidRPr="00EB244B">
        <w:rPr>
          <w:i/>
        </w:rPr>
        <w:t>üzerinde</w:t>
      </w:r>
      <w:proofErr w:type="spellEnd"/>
      <w:r w:rsidRPr="00EB244B">
        <w:rPr>
          <w:i/>
        </w:rPr>
        <w:t xml:space="preserve"> durulur.</w:t>
      </w:r>
    </w:p>
    <w:p w:rsidR="00EB244B" w:rsidRDefault="00EB244B" w:rsidP="0023468E">
      <w:pPr>
        <w:spacing w:after="120"/>
      </w:pPr>
    </w:p>
    <w:p w:rsidR="00EB244B" w:rsidRPr="00802FC1" w:rsidRDefault="00EB244B" w:rsidP="0023468E">
      <w:pPr>
        <w:spacing w:after="120"/>
        <w:rPr>
          <w:b/>
          <w:sz w:val="28"/>
          <w:szCs w:val="28"/>
        </w:rPr>
      </w:pPr>
      <w:r w:rsidRPr="00802FC1">
        <w:rPr>
          <w:b/>
          <w:sz w:val="28"/>
          <w:szCs w:val="28"/>
        </w:rPr>
        <w:t>Anlama</w:t>
      </w:r>
    </w:p>
    <w:p w:rsidR="00EB244B" w:rsidRPr="00802FC1" w:rsidRDefault="00EB244B" w:rsidP="0023468E">
      <w:pPr>
        <w:spacing w:after="120"/>
        <w:rPr>
          <w:b/>
        </w:rPr>
      </w:pPr>
      <w:r w:rsidRPr="0023468E">
        <w:rPr>
          <w:b/>
        </w:rPr>
        <w:t>T</w:t>
      </w:r>
      <w:r w:rsidRPr="00802FC1">
        <w:rPr>
          <w:b/>
        </w:rPr>
        <w:t>.7.3.14. Görsellerden ve başlıktan hareketle okuyacağı metnin konusunu tahmin eder.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T.7.3.15. Okuduklarını özetler.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T.7.3.16. Metnin konusunu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T.7.3.17. Metnin ana fikrini/ana duygusunu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T.7.3.18. Metindeki yardımcı fikirleri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T.7.3.19. Metinle ilgili soruları cevaplar.</w:t>
      </w:r>
    </w:p>
    <w:p w:rsidR="00EB244B" w:rsidRPr="00EB244B" w:rsidRDefault="00EB244B" w:rsidP="0023468E">
      <w:pPr>
        <w:spacing w:after="120"/>
        <w:ind w:firstLine="708"/>
        <w:rPr>
          <w:i/>
        </w:rPr>
      </w:pPr>
      <w:r w:rsidRPr="00EB244B">
        <w:rPr>
          <w:i/>
        </w:rPr>
        <w:t>Metin içi ve metin dışı anlam ilişkileri kurulur.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T.7.3.20. Metinle ilgili sorular sorar.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T.7.3.21. Metindeki hikâye unsurlarını belirler.</w:t>
      </w:r>
    </w:p>
    <w:p w:rsidR="00EB244B" w:rsidRPr="00EB244B" w:rsidRDefault="00EB244B" w:rsidP="0023468E">
      <w:pPr>
        <w:spacing w:after="120"/>
        <w:ind w:firstLine="708"/>
        <w:rPr>
          <w:i/>
        </w:rPr>
      </w:pPr>
      <w:r w:rsidRPr="00EB244B">
        <w:rPr>
          <w:i/>
        </w:rPr>
        <w:t xml:space="preserve">Olay </w:t>
      </w:r>
      <w:proofErr w:type="spellStart"/>
      <w:r w:rsidRPr="00EB244B">
        <w:rPr>
          <w:i/>
        </w:rPr>
        <w:t>örgüsu</w:t>
      </w:r>
      <w:proofErr w:type="spellEnd"/>
      <w:r w:rsidRPr="00EB244B">
        <w:rPr>
          <w:i/>
        </w:rPr>
        <w:t xml:space="preserve">̈, mekân, zaman, şahıs ve varlık kadrosu, anlatıcı </w:t>
      </w:r>
      <w:proofErr w:type="spellStart"/>
      <w:r w:rsidRPr="00EB244B">
        <w:rPr>
          <w:i/>
        </w:rPr>
        <w:t>üzerinde</w:t>
      </w:r>
      <w:proofErr w:type="spellEnd"/>
      <w:r w:rsidRPr="00EB244B">
        <w:rPr>
          <w:i/>
        </w:rPr>
        <w:t xml:space="preserve"> durulur.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T.7.3.22. Metnin içeriğini yorumlar.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a) Yazarın olaylara bakış açısının tespit edilmesi sağlanır.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b) Metindeki öznel ve nesnel yaklaşımların tespit edilmesi sağlanır.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c) Metindeki örnek ve ayrıntılara atıf yapılması sağlanır.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T.7.3.23. Metnin içeriğine uygun başlık/başlıklar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T.7.3.24. Metinde ele alınan sorunlara farklı </w:t>
      </w:r>
      <w:proofErr w:type="spellStart"/>
      <w:r w:rsidRPr="00802FC1">
        <w:rPr>
          <w:b/>
        </w:rPr>
        <w:t>çözümler</w:t>
      </w:r>
      <w:proofErr w:type="spellEnd"/>
      <w:r w:rsidRPr="00802FC1">
        <w:rPr>
          <w:b/>
        </w:rPr>
        <w:t xml:space="preserve"> </w:t>
      </w:r>
      <w:proofErr w:type="spellStart"/>
      <w:r w:rsidRPr="00802FC1">
        <w:rPr>
          <w:b/>
        </w:rPr>
        <w:t>üretir</w:t>
      </w:r>
      <w:proofErr w:type="spellEnd"/>
      <w:r w:rsidRPr="00802FC1">
        <w:rPr>
          <w:b/>
        </w:rPr>
        <w:t>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T.7.3.25. Metinler arasında karşılaştırma yapar.</w:t>
      </w:r>
    </w:p>
    <w:p w:rsidR="00EB244B" w:rsidRPr="00EB244B" w:rsidRDefault="00EB244B" w:rsidP="0023468E">
      <w:pPr>
        <w:spacing w:after="120"/>
        <w:ind w:firstLine="708"/>
        <w:rPr>
          <w:i/>
        </w:rPr>
      </w:pPr>
      <w:r w:rsidRPr="00EB244B">
        <w:rPr>
          <w:i/>
        </w:rPr>
        <w:t>Bakış açısı ve mesajlar karşılaştırılır.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T.7.3.26. Metindeki gerçek ve kurgusal unsurları ayırt eder.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T.7.3.27. Metinde önemli noktaların vurgulanış biçimlerini kavrar.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Altını çizmenin, koyu veya italik yazmanın, renklendirmenin, farklı punto veya font kullanmanın işlevi vurgulanır.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T.7.3.28. Okudukları ile ilgili çıkarımlarda bulunur.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lastRenderedPageBreak/>
        <w:t xml:space="preserve">Metinlerdeki neden-sonuç, amaç-sonuç, koşul, karşılaştırma, benzetme, örneklendirme, duygu belirten ifadeler ve abartma </w:t>
      </w:r>
      <w:proofErr w:type="spellStart"/>
      <w:r w:rsidRPr="00EB244B">
        <w:rPr>
          <w:i/>
        </w:rPr>
        <w:t>üzerinde</w:t>
      </w:r>
      <w:proofErr w:type="spellEnd"/>
      <w:r w:rsidRPr="00EB244B">
        <w:rPr>
          <w:i/>
        </w:rPr>
        <w:t xml:space="preserve"> durulur.</w:t>
      </w:r>
    </w:p>
    <w:p w:rsidR="00EB244B" w:rsidRPr="00802FC1" w:rsidRDefault="00EB244B" w:rsidP="0023468E">
      <w:pPr>
        <w:spacing w:after="120"/>
        <w:rPr>
          <w:b/>
        </w:rPr>
      </w:pPr>
      <w:r w:rsidRPr="0023468E">
        <w:rPr>
          <w:b/>
        </w:rPr>
        <w:t>T.7.3.29.</w:t>
      </w:r>
      <w:r>
        <w:t xml:space="preserve"> </w:t>
      </w:r>
      <w:r w:rsidRPr="00802FC1">
        <w:rPr>
          <w:b/>
        </w:rPr>
        <w:t xml:space="preserve">Metin </w:t>
      </w:r>
      <w:proofErr w:type="spellStart"/>
      <w:r w:rsidRPr="00802FC1">
        <w:rPr>
          <w:b/>
        </w:rPr>
        <w:t>türlerini</w:t>
      </w:r>
      <w:proofErr w:type="spellEnd"/>
      <w:r w:rsidRPr="00802FC1">
        <w:rPr>
          <w:b/>
        </w:rPr>
        <w:t xml:space="preserve"> ayırt eder.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a) Söyleşi, biyografi, otobiyografi, </w:t>
      </w:r>
      <w:proofErr w:type="spellStart"/>
      <w:r w:rsidRPr="00EB244B">
        <w:rPr>
          <w:i/>
        </w:rPr>
        <w:t>günlük</w:t>
      </w:r>
      <w:proofErr w:type="spellEnd"/>
      <w:r w:rsidRPr="00EB244B">
        <w:rPr>
          <w:i/>
        </w:rPr>
        <w:t xml:space="preserve"> </w:t>
      </w:r>
      <w:proofErr w:type="spellStart"/>
      <w:r w:rsidRPr="00EB244B">
        <w:rPr>
          <w:i/>
        </w:rPr>
        <w:t>türleri</w:t>
      </w:r>
      <w:proofErr w:type="spellEnd"/>
      <w:r w:rsidRPr="00EB244B">
        <w:rPr>
          <w:i/>
        </w:rPr>
        <w:t xml:space="preserve"> </w:t>
      </w:r>
      <w:proofErr w:type="spellStart"/>
      <w:r w:rsidRPr="00EB244B">
        <w:rPr>
          <w:i/>
        </w:rPr>
        <w:t>üzerinde</w:t>
      </w:r>
      <w:proofErr w:type="spellEnd"/>
      <w:r w:rsidRPr="00EB244B">
        <w:rPr>
          <w:i/>
        </w:rPr>
        <w:t xml:space="preserve"> durulur.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b) Metin </w:t>
      </w:r>
      <w:proofErr w:type="spellStart"/>
      <w:r w:rsidRPr="00EB244B">
        <w:rPr>
          <w:i/>
        </w:rPr>
        <w:t>türlerine</w:t>
      </w:r>
      <w:proofErr w:type="spellEnd"/>
      <w:r w:rsidRPr="00EB244B">
        <w:rPr>
          <w:i/>
        </w:rPr>
        <w:t xml:space="preserve"> ilişkin ayrıntılı bilgi verilmemelidir.</w:t>
      </w:r>
    </w:p>
    <w:p w:rsidR="00EB244B" w:rsidRDefault="00EB244B" w:rsidP="0023468E">
      <w:pPr>
        <w:spacing w:after="120"/>
      </w:pPr>
      <w:r w:rsidRPr="0023468E">
        <w:rPr>
          <w:b/>
        </w:rPr>
        <w:t>T.7.3.30.</w:t>
      </w:r>
      <w:r>
        <w:t xml:space="preserve"> </w:t>
      </w:r>
      <w:r w:rsidRPr="00802FC1">
        <w:rPr>
          <w:b/>
        </w:rPr>
        <w:t>Görsellerle ilgili soruları cevaplar</w:t>
      </w:r>
      <w:r>
        <w:t>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a) </w:t>
      </w:r>
      <w:r w:rsidR="00D26435">
        <w:rPr>
          <w:i/>
        </w:rPr>
        <w:t>Duvar yazısı</w:t>
      </w:r>
      <w:r w:rsidRPr="00EB244B">
        <w:rPr>
          <w:i/>
        </w:rPr>
        <w:t xml:space="preserve"> ve </w:t>
      </w:r>
      <w:proofErr w:type="spellStart"/>
      <w:r w:rsidRPr="00EB244B">
        <w:rPr>
          <w:i/>
        </w:rPr>
        <w:t>karikatürlerin</w:t>
      </w:r>
      <w:proofErr w:type="spellEnd"/>
      <w:r w:rsidRPr="00EB244B">
        <w:rPr>
          <w:i/>
        </w:rPr>
        <w:t xml:space="preserve"> incelenmesi ve bunlarla ilgili </w:t>
      </w:r>
      <w:proofErr w:type="spellStart"/>
      <w:r w:rsidRPr="00EB244B">
        <w:rPr>
          <w:i/>
        </w:rPr>
        <w:t>görüş</w:t>
      </w:r>
      <w:proofErr w:type="spellEnd"/>
      <w:r w:rsidRPr="00EB244B">
        <w:rPr>
          <w:i/>
        </w:rPr>
        <w:t xml:space="preserve"> bildirilmesi sağlanır.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b) Haberi/bilgiyi görsel yorumcuların nasıl ilettikleri </w:t>
      </w:r>
      <w:proofErr w:type="spellStart"/>
      <w:r w:rsidRPr="00EB244B">
        <w:rPr>
          <w:i/>
        </w:rPr>
        <w:t>üzerinde</w:t>
      </w:r>
      <w:proofErr w:type="spellEnd"/>
      <w:r w:rsidRPr="00EB244B">
        <w:rPr>
          <w:i/>
        </w:rPr>
        <w:t xml:space="preserve"> durulur.</w:t>
      </w:r>
    </w:p>
    <w:p w:rsidR="00EB244B" w:rsidRPr="00802FC1" w:rsidRDefault="00EB244B" w:rsidP="0023468E">
      <w:pPr>
        <w:spacing w:after="120"/>
        <w:rPr>
          <w:b/>
        </w:rPr>
      </w:pPr>
      <w:r w:rsidRPr="0023468E">
        <w:rPr>
          <w:b/>
        </w:rPr>
        <w:t>T.7.3.31.</w:t>
      </w:r>
      <w:r>
        <w:t xml:space="preserve"> </w:t>
      </w:r>
      <w:r w:rsidRPr="00802FC1">
        <w:rPr>
          <w:b/>
        </w:rPr>
        <w:t>Medya metinlerini değerlendirir.</w:t>
      </w:r>
    </w:p>
    <w:p w:rsidR="00EB244B" w:rsidRPr="00EB244B" w:rsidRDefault="00EB244B" w:rsidP="0023468E">
      <w:pPr>
        <w:spacing w:after="120"/>
        <w:ind w:firstLine="708"/>
        <w:rPr>
          <w:i/>
        </w:rPr>
      </w:pPr>
      <w:r w:rsidRPr="00EB244B">
        <w:rPr>
          <w:i/>
        </w:rPr>
        <w:t>İnternet, sinema ve televizyonun verdiği iletileri değerlendirmeleri sağlanır.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T.7.3.32. Bilgi kaynaklarını etkili bir şekilde kullanır.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T.7.3.33. Bilgi kaynaklarının </w:t>
      </w:r>
      <w:proofErr w:type="spellStart"/>
      <w:r w:rsidRPr="00802FC1">
        <w:rPr>
          <w:b/>
        </w:rPr>
        <w:t>güvenilirliğini</w:t>
      </w:r>
      <w:proofErr w:type="spellEnd"/>
      <w:r w:rsidRPr="00802FC1">
        <w:rPr>
          <w:b/>
        </w:rPr>
        <w:t xml:space="preserve"> sorgular.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a) İnternet/yazılı (dergi, kitap, </w:t>
      </w:r>
      <w:proofErr w:type="spellStart"/>
      <w:r w:rsidRPr="00EB244B">
        <w:rPr>
          <w:i/>
        </w:rPr>
        <w:t>broşür</w:t>
      </w:r>
      <w:proofErr w:type="spellEnd"/>
      <w:r w:rsidRPr="00EB244B">
        <w:rPr>
          <w:i/>
        </w:rPr>
        <w:t xml:space="preserve">, gazete vb.) kaynakların </w:t>
      </w:r>
      <w:proofErr w:type="spellStart"/>
      <w:r w:rsidRPr="00EB244B">
        <w:rPr>
          <w:i/>
        </w:rPr>
        <w:t>güvenilirliklerinin</w:t>
      </w:r>
      <w:proofErr w:type="spellEnd"/>
      <w:r w:rsidRPr="00EB244B">
        <w:rPr>
          <w:i/>
        </w:rPr>
        <w:t xml:space="preserve"> sorgulanması sağlanır.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b) Bilimsel çalışmalarda ağırlıklı olarak “edu” ve “gov” uzantılı sitelerin kullanıldığı vurgulanır.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T.7.3.34. Grafik, tablo ve çizelgeyle sunulan bilgileri yorumlar.</w:t>
      </w:r>
    </w:p>
    <w:p w:rsidR="00F11645" w:rsidRPr="00F11645" w:rsidRDefault="00F11645" w:rsidP="00F11645">
      <w:pPr>
        <w:autoSpaceDE w:val="0"/>
        <w:autoSpaceDN w:val="0"/>
        <w:adjustRightInd w:val="0"/>
        <w:rPr>
          <w:rFonts w:cs="Times New Roman"/>
          <w:b/>
        </w:rPr>
      </w:pPr>
      <w:r w:rsidRPr="00F11645">
        <w:rPr>
          <w:rFonts w:cs="Times New Roman"/>
          <w:b/>
        </w:rPr>
        <w:t>T.7.3.35. Metinlerin yazılı hâli ile medya sunumlarını karşılaştırır.</w:t>
      </w:r>
    </w:p>
    <w:p w:rsidR="00F11645" w:rsidRPr="00F11645" w:rsidRDefault="00F11645" w:rsidP="00F11645">
      <w:pPr>
        <w:autoSpaceDE w:val="0"/>
        <w:autoSpaceDN w:val="0"/>
        <w:adjustRightInd w:val="0"/>
        <w:ind w:left="708"/>
        <w:rPr>
          <w:rFonts w:cs="`'@”˛"/>
          <w:i/>
        </w:rPr>
      </w:pPr>
      <w:r w:rsidRPr="00F11645">
        <w:rPr>
          <w:rFonts w:cs="`'@”˛"/>
          <w:i/>
        </w:rPr>
        <w:t>a) Hikâye, masal, fıkra gibi metinlerin; çizgi film, animasyon gibi medya sunumları ile karşılaştırması</w:t>
      </w:r>
      <w:r>
        <w:rPr>
          <w:rFonts w:cs="`'@”˛"/>
          <w:i/>
        </w:rPr>
        <w:t xml:space="preserve"> </w:t>
      </w:r>
      <w:r w:rsidRPr="00F11645">
        <w:rPr>
          <w:rFonts w:cs="`'@”˛"/>
          <w:i/>
        </w:rPr>
        <w:t>sağlanır.</w:t>
      </w:r>
    </w:p>
    <w:p w:rsidR="00F11645" w:rsidRPr="00F11645" w:rsidRDefault="00F11645" w:rsidP="00F11645">
      <w:pPr>
        <w:spacing w:after="120"/>
        <w:ind w:firstLine="708"/>
        <w:rPr>
          <w:rFonts w:cs="`'@”˛"/>
          <w:i/>
        </w:rPr>
      </w:pPr>
      <w:r w:rsidRPr="00F11645">
        <w:rPr>
          <w:rFonts w:cs="`'@”˛"/>
          <w:i/>
        </w:rPr>
        <w:t>b) Kahramanlar, mekân, zaman ve olay yönlerinden karşılaştırılması sağlanır.</w:t>
      </w:r>
    </w:p>
    <w:p w:rsidR="00EB244B" w:rsidRPr="00F11645" w:rsidRDefault="00EB244B" w:rsidP="00F11645">
      <w:pPr>
        <w:spacing w:after="120"/>
        <w:rPr>
          <w:b/>
        </w:rPr>
      </w:pPr>
      <w:r w:rsidRPr="00F11645">
        <w:rPr>
          <w:b/>
        </w:rPr>
        <w:t>T.7.3.36. Metindeki anlatım biçimlerini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T.7.3.37. Metinde kullanılan </w:t>
      </w:r>
      <w:proofErr w:type="spellStart"/>
      <w:r w:rsidRPr="00802FC1">
        <w:rPr>
          <w:b/>
        </w:rPr>
        <w:t>düşünceyi</w:t>
      </w:r>
      <w:proofErr w:type="spellEnd"/>
      <w:r w:rsidRPr="00802FC1">
        <w:rPr>
          <w:b/>
        </w:rPr>
        <w:t xml:space="preserve"> geliştirme yollarını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T.7.3.38. Metindeki iş ve işlem basamaklarını kavrar.</w:t>
      </w:r>
    </w:p>
    <w:p w:rsidR="00EB244B" w:rsidRPr="00EB244B" w:rsidRDefault="00EB244B" w:rsidP="0023468E">
      <w:pPr>
        <w:spacing w:after="120"/>
        <w:ind w:firstLine="708"/>
        <w:rPr>
          <w:i/>
        </w:rPr>
      </w:pPr>
      <w:r w:rsidRPr="00EB244B">
        <w:rPr>
          <w:i/>
        </w:rPr>
        <w:t>Talimatnamelerin okunması sağlanır.</w:t>
      </w:r>
    </w:p>
    <w:p w:rsidR="00EB244B" w:rsidRDefault="00EB244B" w:rsidP="0023468E">
      <w:pPr>
        <w:spacing w:after="120"/>
      </w:pPr>
    </w:p>
    <w:p w:rsidR="00EB244B" w:rsidRPr="00EB244B" w:rsidRDefault="00EB244B" w:rsidP="0023468E">
      <w:pPr>
        <w:spacing w:after="120"/>
        <w:rPr>
          <w:b/>
        </w:rPr>
      </w:pPr>
      <w:r w:rsidRPr="00EB244B">
        <w:rPr>
          <w:b/>
        </w:rPr>
        <w:t>T.7.4. YAZMA</w:t>
      </w:r>
    </w:p>
    <w:p w:rsidR="00EB244B" w:rsidRDefault="00EB244B" w:rsidP="0023468E">
      <w:pPr>
        <w:spacing w:after="120"/>
      </w:pP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T.7.4.1. Şiir yazar.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T.7.4.2. Bilgilendirici metin yazar.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a) Öğrencilerin giriş, gelişme ve sonuç </w:t>
      </w:r>
      <w:proofErr w:type="spellStart"/>
      <w:r w:rsidRPr="00EB244B">
        <w:rPr>
          <w:i/>
        </w:rPr>
        <w:t>bölümlerinde</w:t>
      </w:r>
      <w:proofErr w:type="spellEnd"/>
      <w:r w:rsidRPr="00EB244B">
        <w:rPr>
          <w:i/>
        </w:rPr>
        <w:t xml:space="preserve"> yazacaklarını belirleyerek bir metin taslağı oluşturmaları, </w:t>
      </w:r>
      <w:proofErr w:type="spellStart"/>
      <w:r w:rsidRPr="00EB244B">
        <w:rPr>
          <w:i/>
        </w:rPr>
        <w:t>düşünceyi</w:t>
      </w:r>
      <w:proofErr w:type="spellEnd"/>
      <w:r w:rsidRPr="00EB244B">
        <w:rPr>
          <w:i/>
        </w:rPr>
        <w:t xml:space="preserve"> geliştirme yollarını kullanmaları, yazılı ve çoklu medya kaynaklarından </w:t>
      </w:r>
      <w:proofErr w:type="spellStart"/>
      <w:r w:rsidRPr="00EB244B">
        <w:rPr>
          <w:i/>
        </w:rPr>
        <w:t>görüşlerini</w:t>
      </w:r>
      <w:proofErr w:type="spellEnd"/>
      <w:r w:rsidRPr="00EB244B">
        <w:rPr>
          <w:i/>
        </w:rPr>
        <w:t xml:space="preserve"> destekleyecek kanıtlar sunmaları sağlanır.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b) Öğrenciler </w:t>
      </w:r>
      <w:proofErr w:type="spellStart"/>
      <w:r w:rsidRPr="00EB244B">
        <w:rPr>
          <w:i/>
        </w:rPr>
        <w:t>günlük</w:t>
      </w:r>
      <w:proofErr w:type="spellEnd"/>
      <w:r w:rsidRPr="00EB244B">
        <w:rPr>
          <w:i/>
        </w:rPr>
        <w:t xml:space="preserve"> hayattan örnekler vermeye teşvik edilir.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T.7.4.3. Hikâye edici metin yazar.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lastRenderedPageBreak/>
        <w:t xml:space="preserve">a) Öğrencilerin zaman, mekân, şahıs ve olay unsurlarını belirleyerek hikâyenin serim, </w:t>
      </w:r>
      <w:proofErr w:type="spellStart"/>
      <w:r w:rsidRPr="00EB244B">
        <w:rPr>
          <w:i/>
        </w:rPr>
        <w:t>düğüm</w:t>
      </w:r>
      <w:proofErr w:type="spellEnd"/>
      <w:r w:rsidRPr="00EB244B">
        <w:rPr>
          <w:i/>
        </w:rPr>
        <w:t xml:space="preserve"> ve </w:t>
      </w:r>
      <w:proofErr w:type="spellStart"/>
      <w:r w:rsidRPr="00EB244B">
        <w:rPr>
          <w:i/>
        </w:rPr>
        <w:t>çözüm</w:t>
      </w:r>
      <w:proofErr w:type="spellEnd"/>
      <w:r w:rsidRPr="00EB244B">
        <w:rPr>
          <w:i/>
        </w:rPr>
        <w:t xml:space="preserve"> </w:t>
      </w:r>
      <w:proofErr w:type="spellStart"/>
      <w:r w:rsidRPr="00EB244B">
        <w:rPr>
          <w:i/>
        </w:rPr>
        <w:t>bölümlerinin</w:t>
      </w:r>
      <w:proofErr w:type="spellEnd"/>
      <w:r w:rsidRPr="00EB244B">
        <w:rPr>
          <w:i/>
        </w:rPr>
        <w:t xml:space="preserve"> taslağını oluşturmaları sağlanır.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b) Öğrencilerin yazım kılavuzundan yararlanmaları ve yeni öğrendiği kelimeleri kullanmaları teşvik edilir.</w:t>
      </w:r>
    </w:p>
    <w:p w:rsidR="00EB244B" w:rsidRDefault="00EB244B" w:rsidP="0023468E">
      <w:pPr>
        <w:spacing w:after="120"/>
      </w:pPr>
      <w:r w:rsidRPr="0023468E">
        <w:rPr>
          <w:b/>
        </w:rPr>
        <w:t>T</w:t>
      </w:r>
      <w:r w:rsidRPr="00802FC1">
        <w:rPr>
          <w:b/>
        </w:rPr>
        <w:t>.7.4.4. Yazma stratejilerini uygular.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Not alma, özet çıkarma, serbest, </w:t>
      </w:r>
      <w:proofErr w:type="spellStart"/>
      <w:r w:rsidRPr="00EB244B">
        <w:rPr>
          <w:i/>
        </w:rPr>
        <w:t>kontrollu</w:t>
      </w:r>
      <w:proofErr w:type="spellEnd"/>
      <w:r w:rsidRPr="00EB244B">
        <w:rPr>
          <w:i/>
        </w:rPr>
        <w:t>̈, kelime ve kavram havuzundan seçerek yazma, bir metinden hareketle yazma ve duyulardan hareketle yazma gibi yöntem ve tekniklerin kullanılması sağlanır.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T.7.4.5. Anlatımı desteklemek için grafik ve tablo kullanır.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T.7.4.6. Bir işi işlem basamaklarına göre yazar.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T.7.4.7. Yazılarını zenginleştirmek için atasözleri, deyimler ve özdeyişler kullanır.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T.7.4.8. Yazılarında anlatım biçimlerini kullanır.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 xml:space="preserve">T.7.4.9. Yazdıklarında yabancı dillerden alınmış, dilimize </w:t>
      </w:r>
      <w:proofErr w:type="spellStart"/>
      <w:r w:rsidRPr="00802FC1">
        <w:rPr>
          <w:b/>
        </w:rPr>
        <w:t>henüz</w:t>
      </w:r>
      <w:proofErr w:type="spellEnd"/>
      <w:r w:rsidRPr="00802FC1">
        <w:rPr>
          <w:b/>
        </w:rPr>
        <w:t xml:space="preserve"> yerleşmemiş kelimelerin </w:t>
      </w:r>
      <w:proofErr w:type="spellStart"/>
      <w:r w:rsidRPr="00802FC1">
        <w:rPr>
          <w:b/>
        </w:rPr>
        <w:t>Türkçelerini</w:t>
      </w:r>
      <w:proofErr w:type="spellEnd"/>
      <w:r w:rsidRPr="00802FC1">
        <w:rPr>
          <w:b/>
        </w:rPr>
        <w:t xml:space="preserve"> kullanır.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T.7.4.10. Formları yönergelerine uygun doldurur.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T.7.4.11. Kısa metinler yazar.</w:t>
      </w:r>
    </w:p>
    <w:p w:rsidR="00EB244B" w:rsidRPr="00EB244B" w:rsidRDefault="00EB244B" w:rsidP="0023468E">
      <w:pPr>
        <w:spacing w:after="120"/>
        <w:ind w:firstLine="708"/>
        <w:rPr>
          <w:i/>
        </w:rPr>
      </w:pPr>
      <w:r w:rsidRPr="00EB244B">
        <w:rPr>
          <w:i/>
        </w:rPr>
        <w:t>Haber metni ve/veya anı yazmaya teşvik edilir.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T.7.4.12. Yazdıklarının içeriğine uygun başlık belirler.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T.7.4.13. Ek fiili işlevlerine uygun olarak kullanır.</w:t>
      </w:r>
    </w:p>
    <w:p w:rsidR="00EB244B" w:rsidRPr="00802FC1" w:rsidRDefault="00EB244B" w:rsidP="0023468E">
      <w:pPr>
        <w:spacing w:after="120"/>
        <w:rPr>
          <w:b/>
        </w:rPr>
      </w:pPr>
      <w:r w:rsidRPr="00802FC1">
        <w:rPr>
          <w:b/>
        </w:rPr>
        <w:t>T.7.4.14. Araştırmalarının sonuçlarını yazılı olarak sunar.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 xml:space="preserve">a) Öğrencilerin taslak hazırlamaları, taslaklarında giriş, gelişme, sonuç </w:t>
      </w:r>
      <w:proofErr w:type="spellStart"/>
      <w:r w:rsidRPr="00EB244B">
        <w:rPr>
          <w:i/>
        </w:rPr>
        <w:t>bölümlerine</w:t>
      </w:r>
      <w:proofErr w:type="spellEnd"/>
      <w:r w:rsidRPr="00EB244B">
        <w:rPr>
          <w:i/>
        </w:rPr>
        <w:t xml:space="preserve"> yer vermeleri sağlanır.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b) Kaynak gösterme hakkında bilgi verilir.</w:t>
      </w:r>
    </w:p>
    <w:p w:rsidR="00EB244B" w:rsidRPr="00802FC1" w:rsidRDefault="00EB244B" w:rsidP="0023468E">
      <w:pPr>
        <w:spacing w:after="120"/>
        <w:rPr>
          <w:b/>
        </w:rPr>
      </w:pPr>
      <w:r w:rsidRPr="0023468E">
        <w:rPr>
          <w:b/>
        </w:rPr>
        <w:t>T.7.4.15.</w:t>
      </w:r>
      <w:r>
        <w:t xml:space="preserve"> </w:t>
      </w:r>
      <w:r w:rsidRPr="00802FC1">
        <w:rPr>
          <w:b/>
        </w:rPr>
        <w:t>Yazılarında geçiş ve bağlantı ifadelerini kullanır.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Oysaki, başka bir deyişle, özellikle, ilk olarak ve son olarak ifadelerini kullanmaları sağlanır.</w:t>
      </w:r>
    </w:p>
    <w:p w:rsidR="00EB244B" w:rsidRPr="00802FC1" w:rsidRDefault="00EB244B" w:rsidP="0023468E">
      <w:pPr>
        <w:spacing w:after="120"/>
        <w:rPr>
          <w:b/>
        </w:rPr>
      </w:pPr>
      <w:r w:rsidRPr="0023468E">
        <w:rPr>
          <w:b/>
        </w:rPr>
        <w:t>T.7.4.16.</w:t>
      </w:r>
      <w:r>
        <w:t xml:space="preserve"> </w:t>
      </w:r>
      <w:r w:rsidRPr="00802FC1">
        <w:rPr>
          <w:b/>
        </w:rPr>
        <w:t xml:space="preserve">Yazdıklarını </w:t>
      </w:r>
      <w:proofErr w:type="spellStart"/>
      <w:r w:rsidRPr="00802FC1">
        <w:rPr>
          <w:b/>
        </w:rPr>
        <w:t>düzenler</w:t>
      </w:r>
      <w:proofErr w:type="spellEnd"/>
      <w:r w:rsidRPr="00802FC1">
        <w:rPr>
          <w:b/>
        </w:rPr>
        <w:t>.</w:t>
      </w:r>
    </w:p>
    <w:p w:rsidR="00EB244B" w:rsidRPr="00EB244B" w:rsidRDefault="00050CFD" w:rsidP="00050CFD">
      <w:pPr>
        <w:spacing w:after="120"/>
        <w:ind w:left="708"/>
        <w:rPr>
          <w:i/>
        </w:rPr>
      </w:pPr>
      <w:r>
        <w:rPr>
          <w:i/>
        </w:rPr>
        <w:t>a)</w:t>
      </w:r>
      <w:bookmarkStart w:id="0" w:name="_GoBack"/>
      <w:bookmarkEnd w:id="0"/>
      <w:r w:rsidR="00EB244B" w:rsidRPr="00EB244B">
        <w:rPr>
          <w:i/>
        </w:rPr>
        <w:t xml:space="preserve">Anlama dayalı anlatım bozuklukları bakımından yazdıklarını gözden geçirmesi ve </w:t>
      </w:r>
      <w:proofErr w:type="spellStart"/>
      <w:r w:rsidR="00EB244B" w:rsidRPr="00EB244B">
        <w:rPr>
          <w:i/>
        </w:rPr>
        <w:t>düzeltmesi</w:t>
      </w:r>
      <w:proofErr w:type="spellEnd"/>
      <w:r w:rsidR="00EB244B" w:rsidRPr="00EB244B">
        <w:rPr>
          <w:i/>
        </w:rPr>
        <w:t xml:space="preserve"> sağlanır.</w:t>
      </w:r>
    </w:p>
    <w:p w:rsidR="00050CFD" w:rsidRPr="00E029BE" w:rsidRDefault="00050CFD" w:rsidP="00050CFD">
      <w:pPr>
        <w:spacing w:after="120"/>
        <w:ind w:firstLine="708"/>
        <w:rPr>
          <w:rFonts w:cs="`'@”˛"/>
          <w:i/>
        </w:rPr>
      </w:pPr>
      <w:r w:rsidRPr="00E029BE">
        <w:rPr>
          <w:rFonts w:cs="`'@”˛"/>
          <w:i/>
        </w:rPr>
        <w:t>b) Metinde yer alan yazım ve noktalama kuralları ile sınırlı tutulur.</w:t>
      </w:r>
    </w:p>
    <w:p w:rsidR="00EB244B" w:rsidRPr="00802FC1" w:rsidRDefault="00EB244B" w:rsidP="0023468E">
      <w:pPr>
        <w:spacing w:after="120"/>
        <w:rPr>
          <w:b/>
        </w:rPr>
      </w:pPr>
      <w:r w:rsidRPr="0023468E">
        <w:rPr>
          <w:b/>
        </w:rPr>
        <w:t>T.7.4.17.</w:t>
      </w:r>
      <w:r>
        <w:t xml:space="preserve"> </w:t>
      </w:r>
      <w:r w:rsidRPr="00802FC1">
        <w:rPr>
          <w:b/>
        </w:rPr>
        <w:t>Yazdıklarını paylaşır.</w:t>
      </w:r>
    </w:p>
    <w:p w:rsidR="00EB244B" w:rsidRPr="00EB244B" w:rsidRDefault="00EB244B" w:rsidP="0023468E">
      <w:pPr>
        <w:spacing w:after="120"/>
        <w:ind w:left="708"/>
        <w:rPr>
          <w:i/>
        </w:rPr>
      </w:pPr>
      <w:r w:rsidRPr="00EB244B">
        <w:rPr>
          <w:i/>
        </w:rPr>
        <w:t>Öğrenciler yazdıklarını sınıf ve okul panosu ile sosyal medya ortamlarında paylaşmaya, şiir ve kompozisyon yarışmalarına katılmaya teşvik edilir.</w:t>
      </w:r>
    </w:p>
    <w:p w:rsidR="00EB244B" w:rsidRDefault="00EB244B" w:rsidP="0023468E">
      <w:pPr>
        <w:spacing w:after="120"/>
      </w:pPr>
    </w:p>
    <w:sectPr w:rsidR="00EB244B" w:rsidSect="00D17C8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`'@”˛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44B"/>
    <w:rsid w:val="00050CFD"/>
    <w:rsid w:val="0023468E"/>
    <w:rsid w:val="003045C7"/>
    <w:rsid w:val="00802FC1"/>
    <w:rsid w:val="00894460"/>
    <w:rsid w:val="00C552EA"/>
    <w:rsid w:val="00C66823"/>
    <w:rsid w:val="00D17C82"/>
    <w:rsid w:val="00D26435"/>
    <w:rsid w:val="00E029BE"/>
    <w:rsid w:val="00EB244B"/>
    <w:rsid w:val="00F1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7CCDF4"/>
  <w15:chartTrackingRefBased/>
  <w15:docId w15:val="{8C305B0B-11A9-0940-A327-97B299BDF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Kullanıcısı</dc:creator>
  <cp:keywords/>
  <dc:description/>
  <cp:lastModifiedBy>Microsoft Office Kullanıcısı</cp:lastModifiedBy>
  <cp:revision>8</cp:revision>
  <dcterms:created xsi:type="dcterms:W3CDTF">2018-06-19T11:12:00Z</dcterms:created>
  <dcterms:modified xsi:type="dcterms:W3CDTF">2018-09-18T11:54:00Z</dcterms:modified>
</cp:coreProperties>
</file>